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666" w:rsidRDefault="00837446" w:rsidP="00EF40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Port Security and Militarized NGOs in Indonesia</w:t>
      </w:r>
    </w:p>
    <w:p w:rsidR="005A1F50" w:rsidRPr="00EF409E" w:rsidRDefault="00025970" w:rsidP="00EF4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09E">
        <w:rPr>
          <w:rFonts w:ascii="Times New Roman" w:hAnsi="Times New Roman" w:cs="Times New Roman"/>
          <w:sz w:val="24"/>
          <w:szCs w:val="24"/>
        </w:rPr>
        <w:t xml:space="preserve">This research seeks to explain the involvement of militarized non-governmental organizations to secure Indonesian ports in three provinces: Jakarta, North Sulawesi (Manado and </w:t>
      </w:r>
      <w:proofErr w:type="spellStart"/>
      <w:r w:rsidRPr="00EF409E">
        <w:rPr>
          <w:rFonts w:ascii="Times New Roman" w:hAnsi="Times New Roman" w:cs="Times New Roman"/>
          <w:sz w:val="24"/>
          <w:szCs w:val="24"/>
        </w:rPr>
        <w:t>Bitung</w:t>
      </w:r>
      <w:proofErr w:type="spellEnd"/>
      <w:r w:rsidRPr="00EF409E">
        <w:rPr>
          <w:rFonts w:ascii="Times New Roman" w:hAnsi="Times New Roman" w:cs="Times New Roman"/>
          <w:sz w:val="24"/>
          <w:szCs w:val="24"/>
        </w:rPr>
        <w:t>) and the Riau Islands (</w:t>
      </w:r>
      <w:proofErr w:type="spellStart"/>
      <w:r w:rsidRPr="00EF409E">
        <w:rPr>
          <w:rFonts w:ascii="Times New Roman" w:hAnsi="Times New Roman" w:cs="Times New Roman"/>
          <w:sz w:val="24"/>
          <w:szCs w:val="24"/>
        </w:rPr>
        <w:t>Batam</w:t>
      </w:r>
      <w:proofErr w:type="spellEnd"/>
      <w:r w:rsidRPr="00EF409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F409E">
        <w:rPr>
          <w:rFonts w:ascii="Times New Roman" w:hAnsi="Times New Roman" w:cs="Times New Roman"/>
          <w:sz w:val="24"/>
          <w:szCs w:val="24"/>
        </w:rPr>
        <w:t>Tanjung</w:t>
      </w:r>
      <w:proofErr w:type="spellEnd"/>
      <w:r w:rsidRPr="00EF409E">
        <w:rPr>
          <w:rFonts w:ascii="Times New Roman" w:hAnsi="Times New Roman" w:cs="Times New Roman"/>
          <w:sz w:val="24"/>
          <w:szCs w:val="24"/>
        </w:rPr>
        <w:t xml:space="preserve"> Pinang). These civilian groups work in conjunction with the Indonesian </w:t>
      </w:r>
      <w:r w:rsidR="00930D8B">
        <w:rPr>
          <w:rFonts w:ascii="Times New Roman" w:hAnsi="Times New Roman" w:cs="Times New Roman"/>
          <w:sz w:val="24"/>
          <w:szCs w:val="24"/>
        </w:rPr>
        <w:t xml:space="preserve">government authorities </w:t>
      </w:r>
      <w:r w:rsidRPr="00EF409E">
        <w:rPr>
          <w:rFonts w:ascii="Times New Roman" w:hAnsi="Times New Roman" w:cs="Times New Roman"/>
          <w:sz w:val="24"/>
          <w:szCs w:val="24"/>
        </w:rPr>
        <w:t>in securing Indonesia’s maritime interests.</w:t>
      </w:r>
    </w:p>
    <w:p w:rsidR="005D02BF" w:rsidRPr="00EF409E" w:rsidRDefault="005D02BF" w:rsidP="00EF4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6EF4" w:rsidRPr="00EF409E" w:rsidRDefault="00306EF4" w:rsidP="00EF40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409E">
        <w:rPr>
          <w:rFonts w:ascii="Times New Roman" w:hAnsi="Times New Roman" w:cs="Times New Roman"/>
          <w:b/>
          <w:sz w:val="24"/>
          <w:szCs w:val="24"/>
        </w:rPr>
        <w:t>1. Jakarta</w:t>
      </w:r>
    </w:p>
    <w:p w:rsidR="0092555C" w:rsidRPr="00EF409E" w:rsidRDefault="00E55F35" w:rsidP="00EF4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09E">
        <w:rPr>
          <w:rFonts w:ascii="Times New Roman" w:hAnsi="Times New Roman" w:cs="Times New Roman"/>
          <w:sz w:val="24"/>
          <w:szCs w:val="24"/>
        </w:rPr>
        <w:t>Jakarta is serviced by the largest port in In</w:t>
      </w:r>
      <w:r w:rsidR="00C76B42">
        <w:rPr>
          <w:rFonts w:ascii="Times New Roman" w:hAnsi="Times New Roman" w:cs="Times New Roman"/>
          <w:sz w:val="24"/>
          <w:szCs w:val="24"/>
        </w:rPr>
        <w:t xml:space="preserve">donesia, </w:t>
      </w:r>
      <w:proofErr w:type="spellStart"/>
      <w:r w:rsidR="00C76B42">
        <w:rPr>
          <w:rFonts w:ascii="Times New Roman" w:hAnsi="Times New Roman" w:cs="Times New Roman"/>
          <w:sz w:val="24"/>
          <w:szCs w:val="24"/>
        </w:rPr>
        <w:t>Tanjung</w:t>
      </w:r>
      <w:proofErr w:type="spellEnd"/>
      <w:r w:rsidR="00C76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B42">
        <w:rPr>
          <w:rFonts w:ascii="Times New Roman" w:hAnsi="Times New Roman" w:cs="Times New Roman"/>
          <w:sz w:val="24"/>
          <w:szCs w:val="24"/>
        </w:rPr>
        <w:t>Priok</w:t>
      </w:r>
      <w:proofErr w:type="spellEnd"/>
      <w:r w:rsidR="00C76B42">
        <w:rPr>
          <w:rFonts w:ascii="Times New Roman" w:hAnsi="Times New Roman" w:cs="Times New Roman"/>
          <w:sz w:val="24"/>
          <w:szCs w:val="24"/>
        </w:rPr>
        <w:t xml:space="preserve"> Port and </w:t>
      </w:r>
      <w:r w:rsidRPr="00EF409E">
        <w:rPr>
          <w:rFonts w:ascii="Times New Roman" w:hAnsi="Times New Roman" w:cs="Times New Roman"/>
          <w:sz w:val="24"/>
          <w:szCs w:val="24"/>
        </w:rPr>
        <w:t>couple</w:t>
      </w:r>
      <w:r w:rsidR="00C76B42">
        <w:rPr>
          <w:rFonts w:ascii="Times New Roman" w:hAnsi="Times New Roman" w:cs="Times New Roman"/>
          <w:sz w:val="24"/>
          <w:szCs w:val="24"/>
        </w:rPr>
        <w:t>s</w:t>
      </w:r>
      <w:r w:rsidRPr="00EF409E">
        <w:rPr>
          <w:rFonts w:ascii="Times New Roman" w:hAnsi="Times New Roman" w:cs="Times New Roman"/>
          <w:sz w:val="24"/>
          <w:szCs w:val="24"/>
        </w:rPr>
        <w:t xml:space="preserve"> other smaller ports. </w:t>
      </w:r>
      <w:r w:rsidR="0092555C" w:rsidRPr="00EF409E">
        <w:rPr>
          <w:rFonts w:ascii="Times New Roman" w:hAnsi="Times New Roman" w:cs="Times New Roman"/>
          <w:sz w:val="24"/>
          <w:szCs w:val="24"/>
        </w:rPr>
        <w:t xml:space="preserve">There are two key militarized NGOs in Jakarta. These are the Forum </w:t>
      </w:r>
      <w:proofErr w:type="spellStart"/>
      <w:r w:rsidR="0092555C" w:rsidRPr="00EF409E">
        <w:rPr>
          <w:rFonts w:ascii="Times New Roman" w:hAnsi="Times New Roman" w:cs="Times New Roman"/>
          <w:sz w:val="24"/>
          <w:szCs w:val="24"/>
        </w:rPr>
        <w:t>Betawi</w:t>
      </w:r>
      <w:proofErr w:type="spellEnd"/>
      <w:r w:rsidR="0092555C" w:rsidRPr="00EF40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555C" w:rsidRPr="00EF409E">
        <w:rPr>
          <w:rFonts w:ascii="Times New Roman" w:hAnsi="Times New Roman" w:cs="Times New Roman"/>
          <w:sz w:val="24"/>
          <w:szCs w:val="24"/>
        </w:rPr>
        <w:t>Rempug</w:t>
      </w:r>
      <w:proofErr w:type="spellEnd"/>
      <w:r w:rsidR="0092555C" w:rsidRPr="00EF409E">
        <w:rPr>
          <w:rFonts w:ascii="Times New Roman" w:hAnsi="Times New Roman" w:cs="Times New Roman"/>
          <w:sz w:val="24"/>
          <w:szCs w:val="24"/>
        </w:rPr>
        <w:t xml:space="preserve"> (FBR) and the </w:t>
      </w:r>
      <w:proofErr w:type="spellStart"/>
      <w:r w:rsidR="0092555C" w:rsidRPr="00EF409E">
        <w:rPr>
          <w:rFonts w:ascii="Times New Roman" w:hAnsi="Times New Roman" w:cs="Times New Roman"/>
          <w:sz w:val="24"/>
          <w:szCs w:val="24"/>
        </w:rPr>
        <w:t>Pemuda</w:t>
      </w:r>
      <w:proofErr w:type="spellEnd"/>
      <w:r w:rsidR="0092555C" w:rsidRPr="00EF40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555C" w:rsidRPr="00EF409E">
        <w:rPr>
          <w:rFonts w:ascii="Times New Roman" w:hAnsi="Times New Roman" w:cs="Times New Roman"/>
          <w:sz w:val="24"/>
          <w:szCs w:val="24"/>
        </w:rPr>
        <w:t>Pancasila</w:t>
      </w:r>
      <w:proofErr w:type="spellEnd"/>
      <w:r w:rsidR="0092555C" w:rsidRPr="00EF409E">
        <w:rPr>
          <w:rFonts w:ascii="Times New Roman" w:hAnsi="Times New Roman" w:cs="Times New Roman"/>
          <w:sz w:val="24"/>
          <w:szCs w:val="24"/>
        </w:rPr>
        <w:t xml:space="preserve"> (PP). Private security companies that win contracts to secure port</w:t>
      </w:r>
      <w:r w:rsidR="00C76B42">
        <w:rPr>
          <w:rFonts w:ascii="Times New Roman" w:hAnsi="Times New Roman" w:cs="Times New Roman"/>
          <w:sz w:val="24"/>
          <w:szCs w:val="24"/>
        </w:rPr>
        <w:t xml:space="preserve"> areas</w:t>
      </w:r>
      <w:r w:rsidR="0092555C" w:rsidRPr="00EF409E">
        <w:rPr>
          <w:rFonts w:ascii="Times New Roman" w:hAnsi="Times New Roman" w:cs="Times New Roman"/>
          <w:sz w:val="24"/>
          <w:szCs w:val="24"/>
        </w:rPr>
        <w:t xml:space="preserve"> recruit some members of these groups as security guards.</w:t>
      </w:r>
    </w:p>
    <w:p w:rsidR="0092555C" w:rsidRPr="00EF409E" w:rsidRDefault="0092555C" w:rsidP="00EF4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55C" w:rsidRPr="00EF409E" w:rsidRDefault="008E1844" w:rsidP="00EF4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i</w:t>
      </w:r>
      <w:r w:rsidR="0092555C" w:rsidRPr="00EF409E">
        <w:rPr>
          <w:rFonts w:ascii="Times New Roman" w:hAnsi="Times New Roman" w:cs="Times New Roman"/>
          <w:sz w:val="24"/>
          <w:szCs w:val="24"/>
        </w:rPr>
        <w:t xml:space="preserve">nitial study did not show the involvement of the FBR or </w:t>
      </w:r>
      <w:r w:rsidR="00E26172">
        <w:rPr>
          <w:rFonts w:ascii="Times New Roman" w:hAnsi="Times New Roman" w:cs="Times New Roman"/>
          <w:sz w:val="24"/>
          <w:szCs w:val="24"/>
        </w:rPr>
        <w:t>the PP in illicit activities in</w:t>
      </w:r>
      <w:r w:rsidR="005D02BF" w:rsidRPr="00EF409E">
        <w:rPr>
          <w:rFonts w:ascii="Times New Roman" w:hAnsi="Times New Roman" w:cs="Times New Roman"/>
          <w:sz w:val="24"/>
          <w:szCs w:val="24"/>
        </w:rPr>
        <w:t xml:space="preserve"> ports in </w:t>
      </w:r>
      <w:r w:rsidR="0092555C" w:rsidRPr="00EF409E">
        <w:rPr>
          <w:rFonts w:ascii="Times New Roman" w:hAnsi="Times New Roman" w:cs="Times New Roman"/>
          <w:sz w:val="24"/>
          <w:szCs w:val="24"/>
        </w:rPr>
        <w:t xml:space="preserve">Jakarta. However, media reports point to the involvement of a similar type of paramilitary group namely </w:t>
      </w:r>
      <w:proofErr w:type="spellStart"/>
      <w:r w:rsidR="0092555C" w:rsidRPr="00EF409E">
        <w:rPr>
          <w:rFonts w:ascii="Times New Roman" w:hAnsi="Times New Roman" w:cs="Times New Roman"/>
          <w:sz w:val="24"/>
          <w:szCs w:val="24"/>
        </w:rPr>
        <w:t>Laskar</w:t>
      </w:r>
      <w:proofErr w:type="spellEnd"/>
      <w:r w:rsidR="0092555C" w:rsidRPr="00EF40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555C" w:rsidRPr="00EF409E">
        <w:rPr>
          <w:rFonts w:ascii="Times New Roman" w:hAnsi="Times New Roman" w:cs="Times New Roman"/>
          <w:sz w:val="24"/>
          <w:szCs w:val="24"/>
        </w:rPr>
        <w:t>Merah</w:t>
      </w:r>
      <w:proofErr w:type="spellEnd"/>
      <w:r w:rsidR="0092555C" w:rsidRPr="00EF40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555C" w:rsidRPr="00EF409E">
        <w:rPr>
          <w:rFonts w:ascii="Times New Roman" w:hAnsi="Times New Roman" w:cs="Times New Roman"/>
          <w:sz w:val="24"/>
          <w:szCs w:val="24"/>
        </w:rPr>
        <w:t>Putih</w:t>
      </w:r>
      <w:proofErr w:type="spellEnd"/>
      <w:r w:rsidR="0092555C" w:rsidRPr="00EF409E">
        <w:rPr>
          <w:rFonts w:ascii="Times New Roman" w:hAnsi="Times New Roman" w:cs="Times New Roman"/>
          <w:sz w:val="24"/>
          <w:szCs w:val="24"/>
        </w:rPr>
        <w:t xml:space="preserve"> in providing protection to illicit activ</w:t>
      </w:r>
      <w:r w:rsidR="00C76B42">
        <w:rPr>
          <w:rFonts w:ascii="Times New Roman" w:hAnsi="Times New Roman" w:cs="Times New Roman"/>
          <w:sz w:val="24"/>
          <w:szCs w:val="24"/>
        </w:rPr>
        <w:t>ities in port.  In October 2015</w:t>
      </w:r>
      <w:r w:rsidR="0092555C" w:rsidRPr="00EF409E">
        <w:rPr>
          <w:rFonts w:ascii="Times New Roman" w:hAnsi="Times New Roman" w:cs="Times New Roman"/>
          <w:sz w:val="24"/>
          <w:szCs w:val="24"/>
        </w:rPr>
        <w:t xml:space="preserve"> </w:t>
      </w:r>
      <w:r w:rsidR="00C76B42">
        <w:rPr>
          <w:rFonts w:ascii="Times New Roman" w:hAnsi="Times New Roman" w:cs="Times New Roman"/>
          <w:sz w:val="24"/>
          <w:szCs w:val="24"/>
        </w:rPr>
        <w:t xml:space="preserve">members of </w:t>
      </w:r>
      <w:proofErr w:type="spellStart"/>
      <w:r w:rsidR="0092555C" w:rsidRPr="00EF409E">
        <w:rPr>
          <w:rFonts w:ascii="Times New Roman" w:hAnsi="Times New Roman" w:cs="Times New Roman"/>
          <w:sz w:val="24"/>
          <w:szCs w:val="24"/>
        </w:rPr>
        <w:t>Laskar</w:t>
      </w:r>
      <w:proofErr w:type="spellEnd"/>
      <w:r w:rsidR="0092555C" w:rsidRPr="00EF40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555C" w:rsidRPr="00EF409E">
        <w:rPr>
          <w:rFonts w:ascii="Times New Roman" w:hAnsi="Times New Roman" w:cs="Times New Roman"/>
          <w:sz w:val="24"/>
          <w:szCs w:val="24"/>
        </w:rPr>
        <w:t>Merah</w:t>
      </w:r>
      <w:proofErr w:type="spellEnd"/>
      <w:r w:rsidR="0092555C" w:rsidRPr="00EF40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555C" w:rsidRPr="00EF409E">
        <w:rPr>
          <w:rFonts w:ascii="Times New Roman" w:hAnsi="Times New Roman" w:cs="Times New Roman"/>
          <w:sz w:val="24"/>
          <w:szCs w:val="24"/>
        </w:rPr>
        <w:t>Putih</w:t>
      </w:r>
      <w:proofErr w:type="spellEnd"/>
      <w:r w:rsidR="0092555C" w:rsidRPr="00EF409E">
        <w:rPr>
          <w:rFonts w:ascii="Times New Roman" w:hAnsi="Times New Roman" w:cs="Times New Roman"/>
          <w:sz w:val="24"/>
          <w:szCs w:val="24"/>
        </w:rPr>
        <w:t xml:space="preserve"> stopped, intimidated and attacked 20 customs officials who were going</w:t>
      </w:r>
      <w:r>
        <w:rPr>
          <w:rFonts w:ascii="Times New Roman" w:hAnsi="Times New Roman" w:cs="Times New Roman"/>
          <w:sz w:val="24"/>
          <w:szCs w:val="24"/>
        </w:rPr>
        <w:t xml:space="preserve"> to check 20 containers of sand</w:t>
      </w:r>
      <w:r w:rsidR="0092555C" w:rsidRPr="00EF409E">
        <w:rPr>
          <w:rFonts w:ascii="Times New Roman" w:hAnsi="Times New Roman" w:cs="Times New Roman"/>
          <w:sz w:val="24"/>
          <w:szCs w:val="24"/>
        </w:rPr>
        <w:t xml:space="preserve"> containing</w:t>
      </w:r>
      <w:r w:rsidR="0092555C" w:rsidRPr="00EF409E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92555C" w:rsidRPr="00EF409E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zinciferous</w:t>
      </w:r>
      <w:proofErr w:type="spellEnd"/>
      <w:r w:rsidR="0092555C" w:rsidRPr="00EF409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92555C" w:rsidRPr="00EF409E">
        <w:rPr>
          <w:rFonts w:ascii="Times New Roman" w:hAnsi="Times New Roman" w:cs="Times New Roman"/>
          <w:sz w:val="24"/>
          <w:szCs w:val="24"/>
        </w:rPr>
        <w:t>Kawasan</w:t>
      </w:r>
      <w:proofErr w:type="spellEnd"/>
      <w:r w:rsidR="0092555C" w:rsidRPr="00EF40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555C" w:rsidRPr="00EF409E">
        <w:rPr>
          <w:rFonts w:ascii="Times New Roman" w:hAnsi="Times New Roman" w:cs="Times New Roman"/>
          <w:sz w:val="24"/>
          <w:szCs w:val="24"/>
        </w:rPr>
        <w:t>Berikat</w:t>
      </w:r>
      <w:proofErr w:type="spellEnd"/>
      <w:r w:rsidR="0092555C" w:rsidRPr="00EF409E">
        <w:rPr>
          <w:rFonts w:ascii="Times New Roman" w:hAnsi="Times New Roman" w:cs="Times New Roman"/>
          <w:sz w:val="24"/>
          <w:szCs w:val="24"/>
        </w:rPr>
        <w:t>, North Jakarta.</w:t>
      </w:r>
      <w:r w:rsidR="0092555C" w:rsidRPr="00EF409E">
        <w:rPr>
          <w:rStyle w:val="FootnoteReference"/>
          <w:rFonts w:ascii="Times New Roman" w:hAnsi="Times New Roman"/>
          <w:sz w:val="24"/>
          <w:szCs w:val="24"/>
        </w:rPr>
        <w:footnoteReference w:id="1"/>
      </w:r>
    </w:p>
    <w:p w:rsidR="005D02BF" w:rsidRPr="00EF409E" w:rsidRDefault="005D02BF" w:rsidP="00EF4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701" w:rsidRDefault="002B7701" w:rsidP="00EF40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7701" w:rsidRDefault="002B7701" w:rsidP="00EF40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7701" w:rsidRDefault="002A49F9" w:rsidP="00EF40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9F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40050" cy="2921000"/>
            <wp:effectExtent l="19050" t="0" r="0" b="0"/>
            <wp:docPr id="3" name="Picture 3" descr="https://images.detik.com/community/media/visual/2015/10/08/5f510432-9318-4da1-83d8-b52bfeb689ff_34.jpg?w=375&amp;mark=undefined&amp;image_body_visual_id=14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detik.com/community/media/visual/2015/10/08/5f510432-9318-4da1-83d8-b52bfeb689ff_34.jpg?w=375&amp;mark=undefined&amp;image_body_visual_id=1463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130" cy="291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49F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36850" cy="2921000"/>
            <wp:effectExtent l="19050" t="0" r="6350" b="0"/>
            <wp:docPr id="5" name="Picture 1" descr="https://images.detik.com/community/media/visual/2015/10/08/63ca6623-b745-4b42-b871-6f4143af49df_34.jpg?w=375&amp;mark=undefined&amp;image_body_visual_id=146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detik.com/community/media/visual/2015/10/08/63ca6623-b745-4b42-b871-6f4143af49df_34.jpg?w=375&amp;mark=undefined&amp;image_body_visual_id=1463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01" cy="291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701" w:rsidRDefault="002B7701" w:rsidP="00EF40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7701" w:rsidRPr="00826103" w:rsidRDefault="002A49F9" w:rsidP="0082610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26103">
        <w:rPr>
          <w:rFonts w:ascii="Times New Roman" w:hAnsi="Times New Roman" w:cs="Times New Roman"/>
          <w:sz w:val="24"/>
          <w:szCs w:val="24"/>
        </w:rPr>
        <w:t xml:space="preserve">Both pictures shown members of </w:t>
      </w:r>
      <w:proofErr w:type="spellStart"/>
      <w:r w:rsidR="00826103" w:rsidRPr="00826103">
        <w:rPr>
          <w:rFonts w:ascii="Times New Roman" w:hAnsi="Times New Roman" w:cs="Times New Roman"/>
          <w:sz w:val="24"/>
          <w:szCs w:val="24"/>
        </w:rPr>
        <w:t>Laskar</w:t>
      </w:r>
      <w:proofErr w:type="spellEnd"/>
      <w:r w:rsidR="00826103" w:rsidRPr="0082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6103" w:rsidRPr="00826103">
        <w:rPr>
          <w:rFonts w:ascii="Times New Roman" w:hAnsi="Times New Roman" w:cs="Times New Roman"/>
          <w:sz w:val="24"/>
          <w:szCs w:val="24"/>
        </w:rPr>
        <w:t>Merah</w:t>
      </w:r>
      <w:proofErr w:type="spellEnd"/>
      <w:r w:rsidR="00826103" w:rsidRPr="0082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6103" w:rsidRPr="00826103">
        <w:rPr>
          <w:rFonts w:ascii="Times New Roman" w:hAnsi="Times New Roman" w:cs="Times New Roman"/>
          <w:sz w:val="24"/>
          <w:szCs w:val="24"/>
        </w:rPr>
        <w:t>Putih</w:t>
      </w:r>
      <w:proofErr w:type="spellEnd"/>
      <w:r w:rsidR="00826103" w:rsidRPr="00826103">
        <w:rPr>
          <w:rFonts w:ascii="Times New Roman" w:hAnsi="Times New Roman" w:cs="Times New Roman"/>
          <w:sz w:val="24"/>
          <w:szCs w:val="24"/>
        </w:rPr>
        <w:t xml:space="preserve"> intimidating customs officials, available from </w:t>
      </w:r>
      <w:hyperlink r:id="rId8" w:history="1">
        <w:r w:rsidR="00826103" w:rsidRPr="00826103">
          <w:rPr>
            <w:rStyle w:val="Hyperlink"/>
            <w:rFonts w:ascii="Times New Roman" w:hAnsi="Times New Roman" w:cs="Times New Roman"/>
            <w:sz w:val="24"/>
            <w:szCs w:val="24"/>
          </w:rPr>
          <w:t>http://news.detik.com/berita/3039236/ini-penampakan-ormas-yang-hadang-dan-intimidasi-petugas-bea-cukai-di-cilincing</w:t>
        </w:r>
      </w:hyperlink>
      <w:r w:rsidR="00826103" w:rsidRPr="0082610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26103" w:rsidRPr="00826103">
        <w:rPr>
          <w:rFonts w:ascii="Times New Roman" w:hAnsi="Times New Roman" w:cs="Times New Roman"/>
          <w:sz w:val="24"/>
          <w:szCs w:val="24"/>
        </w:rPr>
        <w:t xml:space="preserve"> Last accessed 1 March 2016.</w:t>
      </w:r>
    </w:p>
    <w:p w:rsidR="002B7701" w:rsidRDefault="002B7701" w:rsidP="00EF40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287B" w:rsidRDefault="00F1287B" w:rsidP="00EF40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02BF" w:rsidRDefault="005D02BF" w:rsidP="00EF40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409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North Sulawesi: Manado and </w:t>
      </w:r>
      <w:proofErr w:type="spellStart"/>
      <w:r w:rsidRPr="00EF409E">
        <w:rPr>
          <w:rFonts w:ascii="Times New Roman" w:hAnsi="Times New Roman" w:cs="Times New Roman"/>
          <w:b/>
          <w:sz w:val="24"/>
          <w:szCs w:val="24"/>
        </w:rPr>
        <w:t>Bitung</w:t>
      </w:r>
      <w:proofErr w:type="spellEnd"/>
      <w:r w:rsidRPr="00EF409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97189" w:rsidRDefault="00697189" w:rsidP="00EF40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9E8" w:rsidRDefault="00697189" w:rsidP="002739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49900" cy="2590800"/>
            <wp:effectExtent l="19050" t="0" r="0" b="0"/>
            <wp:docPr id="1" name="Picture 1" descr="C:\Users\Michael\Documents\Holiday\Pictures\Manado 2016\CIMG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\Documents\Holiday\Pictures\Manado 2016\CIMG4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988" cy="259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60F" w:rsidRPr="00A566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566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5206" cy="2946400"/>
            <wp:effectExtent l="19050" t="0" r="4694" b="0"/>
            <wp:docPr id="2" name="Picture 2" descr="C:\Users\Michael\Documents\Holiday\Pictures\Manado 2016\CIMG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el\Documents\Holiday\Pictures\Manado 2016\CIMG47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30" cy="294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60F" w:rsidRPr="00A566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5660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508250" cy="2743200"/>
            <wp:effectExtent l="19050" t="0" r="6350" b="0"/>
            <wp:docPr id="4" name="Picture 4" descr="C:\Users\Michael\Documents\Holiday\Pictures\Manado 2016\CIMG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el\Documents\Holiday\Pictures\Manado 2016\CIMG47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86" cy="274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E8" w:rsidRDefault="007234B7" w:rsidP="002739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Clockwise from top</w:t>
      </w:r>
      <w:r w:rsidR="004B0752">
        <w:rPr>
          <w:rFonts w:ascii="Times New Roman" w:hAnsi="Times New Roman" w:cs="Times New Roman"/>
          <w:sz w:val="24"/>
          <w:szCs w:val="24"/>
        </w:rPr>
        <w:t xml:space="preserve"> (1) </w:t>
      </w:r>
      <w:r w:rsidR="002739E8">
        <w:rPr>
          <w:rFonts w:ascii="Times New Roman" w:hAnsi="Times New Roman" w:cs="Times New Roman"/>
          <w:sz w:val="24"/>
          <w:szCs w:val="24"/>
        </w:rPr>
        <w:t xml:space="preserve">A billboard on the main street of Manado showing the information on the inauguration of the </w:t>
      </w:r>
      <w:r w:rsidR="004B0752">
        <w:rPr>
          <w:rFonts w:ascii="Times New Roman" w:hAnsi="Times New Roman" w:cs="Times New Roman"/>
          <w:sz w:val="24"/>
          <w:szCs w:val="24"/>
        </w:rPr>
        <w:t xml:space="preserve">Brigade </w:t>
      </w:r>
      <w:proofErr w:type="spellStart"/>
      <w:r w:rsidR="004B0752">
        <w:rPr>
          <w:rFonts w:ascii="Times New Roman" w:hAnsi="Times New Roman" w:cs="Times New Roman"/>
          <w:sz w:val="24"/>
          <w:szCs w:val="24"/>
        </w:rPr>
        <w:t>Manguni</w:t>
      </w:r>
      <w:proofErr w:type="spellEnd"/>
      <w:r w:rsidR="004B0752">
        <w:rPr>
          <w:rFonts w:ascii="Times New Roman" w:hAnsi="Times New Roman" w:cs="Times New Roman"/>
          <w:sz w:val="24"/>
          <w:szCs w:val="24"/>
        </w:rPr>
        <w:t xml:space="preserve"> Indonesia leader; (2) a car with Brigade </w:t>
      </w:r>
      <w:proofErr w:type="spellStart"/>
      <w:r w:rsidR="004B0752">
        <w:rPr>
          <w:rFonts w:ascii="Times New Roman" w:hAnsi="Times New Roman" w:cs="Times New Roman"/>
          <w:sz w:val="24"/>
          <w:szCs w:val="24"/>
        </w:rPr>
        <w:t>Manguni’s</w:t>
      </w:r>
      <w:proofErr w:type="spellEnd"/>
      <w:r w:rsidR="004B0752">
        <w:rPr>
          <w:rFonts w:ascii="Times New Roman" w:hAnsi="Times New Roman" w:cs="Times New Roman"/>
          <w:sz w:val="24"/>
          <w:szCs w:val="24"/>
        </w:rPr>
        <w:t xml:space="preserve"> symbol; and (3) the headquarter of Brigade </w:t>
      </w:r>
      <w:proofErr w:type="spellStart"/>
      <w:r w:rsidR="004B0752">
        <w:rPr>
          <w:rFonts w:ascii="Times New Roman" w:hAnsi="Times New Roman" w:cs="Times New Roman"/>
          <w:sz w:val="24"/>
          <w:szCs w:val="24"/>
        </w:rPr>
        <w:t>Manguni</w:t>
      </w:r>
      <w:proofErr w:type="spellEnd"/>
      <w:r w:rsidR="004B0752">
        <w:rPr>
          <w:rFonts w:ascii="Times New Roman" w:hAnsi="Times New Roman" w:cs="Times New Roman"/>
          <w:sz w:val="24"/>
          <w:szCs w:val="24"/>
        </w:rPr>
        <w:t xml:space="preserve"> in Manado. </w:t>
      </w:r>
    </w:p>
    <w:p w:rsidR="002739E8" w:rsidRDefault="002739E8" w:rsidP="002739E8">
      <w:pPr>
        <w:tabs>
          <w:tab w:val="left" w:pos="23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97189" w:rsidRPr="00EF409E" w:rsidRDefault="00697189" w:rsidP="00EF40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1C20" w:rsidRPr="00EF409E" w:rsidRDefault="00E55F35" w:rsidP="00EF4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F409E">
        <w:rPr>
          <w:rFonts w:ascii="Times New Roman" w:hAnsi="Times New Roman" w:cs="Times New Roman"/>
          <w:sz w:val="24"/>
          <w:szCs w:val="24"/>
        </w:rPr>
        <w:t xml:space="preserve">North Sulawesi is home to a major port of </w:t>
      </w:r>
      <w:proofErr w:type="spellStart"/>
      <w:r w:rsidRPr="00EF409E">
        <w:rPr>
          <w:rFonts w:ascii="Times New Roman" w:hAnsi="Times New Roman" w:cs="Times New Roman"/>
          <w:sz w:val="24"/>
          <w:szCs w:val="24"/>
        </w:rPr>
        <w:t>Bitung</w:t>
      </w:r>
      <w:proofErr w:type="spellEnd"/>
      <w:r w:rsidRPr="00EF409E">
        <w:rPr>
          <w:rFonts w:ascii="Times New Roman" w:hAnsi="Times New Roman" w:cs="Times New Roman"/>
          <w:sz w:val="24"/>
          <w:szCs w:val="24"/>
        </w:rPr>
        <w:t xml:space="preserve"> and at least 15 smaller ports</w:t>
      </w:r>
      <w:r w:rsidRPr="00EF409E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FE1C20" w:rsidRPr="00EF409E">
        <w:rPr>
          <w:rFonts w:ascii="Times New Roman" w:hAnsi="Times New Roman" w:cs="Times New Roman"/>
          <w:sz w:val="24"/>
          <w:szCs w:val="24"/>
          <w:lang w:val="en-GB"/>
        </w:rPr>
        <w:t xml:space="preserve">In North Sulawesi the </w:t>
      </w:r>
      <w:r w:rsidR="003A0FC8" w:rsidRPr="00EF409E">
        <w:rPr>
          <w:rFonts w:ascii="Times New Roman" w:hAnsi="Times New Roman" w:cs="Times New Roman"/>
          <w:sz w:val="24"/>
          <w:szCs w:val="24"/>
          <w:lang w:val="en-GB"/>
        </w:rPr>
        <w:t xml:space="preserve">largest </w:t>
      </w:r>
      <w:r w:rsidR="00FE1C20" w:rsidRPr="00EF409E">
        <w:rPr>
          <w:rFonts w:ascii="Times New Roman" w:hAnsi="Times New Roman" w:cs="Times New Roman"/>
          <w:sz w:val="24"/>
          <w:szCs w:val="24"/>
          <w:lang w:val="en-GB"/>
        </w:rPr>
        <w:t>non-state groups are</w:t>
      </w:r>
      <w:r w:rsidR="008E1844">
        <w:rPr>
          <w:rFonts w:ascii="Times New Roman" w:hAnsi="Times New Roman" w:cs="Times New Roman"/>
          <w:sz w:val="24"/>
          <w:szCs w:val="24"/>
          <w:lang w:val="en-GB"/>
        </w:rPr>
        <w:t xml:space="preserve"> the</w:t>
      </w:r>
      <w:r w:rsidR="00FE1C20" w:rsidRPr="00EF409E">
        <w:rPr>
          <w:rFonts w:ascii="Times New Roman" w:hAnsi="Times New Roman" w:cs="Times New Roman"/>
          <w:sz w:val="24"/>
          <w:szCs w:val="24"/>
          <w:lang w:val="en-GB"/>
        </w:rPr>
        <w:t xml:space="preserve"> Brigade </w:t>
      </w:r>
      <w:proofErr w:type="spellStart"/>
      <w:r w:rsidR="00FE1C20" w:rsidRPr="00EF409E">
        <w:rPr>
          <w:rFonts w:ascii="Times New Roman" w:hAnsi="Times New Roman" w:cs="Times New Roman"/>
          <w:sz w:val="24"/>
          <w:szCs w:val="24"/>
          <w:lang w:val="en-GB"/>
        </w:rPr>
        <w:t>Manguni</w:t>
      </w:r>
      <w:proofErr w:type="spellEnd"/>
      <w:r w:rsidR="00FE1C20" w:rsidRPr="00EF409E">
        <w:rPr>
          <w:rFonts w:ascii="Times New Roman" w:hAnsi="Times New Roman" w:cs="Times New Roman"/>
          <w:sz w:val="24"/>
          <w:szCs w:val="24"/>
          <w:lang w:val="en-GB"/>
        </w:rPr>
        <w:t xml:space="preserve"> Indonesia and </w:t>
      </w:r>
      <w:r w:rsidR="008E1844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proofErr w:type="spellStart"/>
      <w:r w:rsidR="00FE1C20" w:rsidRPr="00EF409E">
        <w:rPr>
          <w:rFonts w:ascii="Times New Roman" w:hAnsi="Times New Roman" w:cs="Times New Roman"/>
          <w:sz w:val="24"/>
          <w:szCs w:val="24"/>
          <w:lang w:val="en-GB"/>
        </w:rPr>
        <w:t>Milisi</w:t>
      </w:r>
      <w:proofErr w:type="spellEnd"/>
      <w:r w:rsidR="00FE1C20" w:rsidRPr="00EF409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E1C20" w:rsidRPr="00EF409E">
        <w:rPr>
          <w:rFonts w:ascii="Times New Roman" w:hAnsi="Times New Roman" w:cs="Times New Roman"/>
          <w:sz w:val="24"/>
          <w:szCs w:val="24"/>
          <w:lang w:val="en-GB"/>
        </w:rPr>
        <w:t>Waraney</w:t>
      </w:r>
      <w:proofErr w:type="spellEnd"/>
      <w:r w:rsidR="00FE1C20" w:rsidRPr="00EF409E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E00857" w:rsidRPr="00EF409E" w:rsidRDefault="00E00857" w:rsidP="00EF4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00857" w:rsidRPr="00EF409E" w:rsidRDefault="00E00857" w:rsidP="00EF4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F409E">
        <w:rPr>
          <w:rFonts w:ascii="Times New Roman" w:hAnsi="Times New Roman" w:cs="Times New Roman"/>
          <w:sz w:val="24"/>
          <w:szCs w:val="24"/>
          <w:lang w:val="en-GB"/>
        </w:rPr>
        <w:t xml:space="preserve">The establishment of </w:t>
      </w:r>
      <w:r w:rsidR="00837446">
        <w:rPr>
          <w:rFonts w:ascii="Times New Roman" w:hAnsi="Times New Roman" w:cs="Times New Roman"/>
          <w:sz w:val="24"/>
          <w:szCs w:val="24"/>
          <w:lang w:val="en-GB"/>
        </w:rPr>
        <w:t xml:space="preserve">these </w:t>
      </w:r>
      <w:r w:rsidRPr="00EF409E">
        <w:rPr>
          <w:rFonts w:ascii="Times New Roman" w:hAnsi="Times New Roman" w:cs="Times New Roman"/>
          <w:sz w:val="24"/>
          <w:szCs w:val="24"/>
          <w:lang w:val="en-GB"/>
        </w:rPr>
        <w:t>organizations in North Sulawesi began in the late 1990s. In the late 1</w:t>
      </w:r>
      <w:r w:rsidR="008E1844">
        <w:rPr>
          <w:rFonts w:ascii="Times New Roman" w:hAnsi="Times New Roman" w:cs="Times New Roman"/>
          <w:sz w:val="24"/>
          <w:szCs w:val="24"/>
          <w:lang w:val="en-GB"/>
        </w:rPr>
        <w:t xml:space="preserve">990s sectarian violence </w:t>
      </w:r>
      <w:r w:rsidR="00837446">
        <w:rPr>
          <w:rFonts w:ascii="Times New Roman" w:hAnsi="Times New Roman" w:cs="Times New Roman"/>
          <w:sz w:val="24"/>
          <w:szCs w:val="24"/>
          <w:lang w:val="en-GB"/>
        </w:rPr>
        <w:t>occurred</w:t>
      </w:r>
      <w:r w:rsidRPr="00EF409E">
        <w:rPr>
          <w:rFonts w:ascii="Times New Roman" w:hAnsi="Times New Roman" w:cs="Times New Roman"/>
          <w:sz w:val="24"/>
          <w:szCs w:val="24"/>
          <w:lang w:val="en-GB"/>
        </w:rPr>
        <w:t xml:space="preserve"> in different parts of Indonesia including in Ambon, various areas in North Moluccas including Ternate, </w:t>
      </w:r>
      <w:proofErr w:type="spellStart"/>
      <w:r w:rsidRPr="00EF409E">
        <w:rPr>
          <w:rFonts w:ascii="Times New Roman" w:hAnsi="Times New Roman" w:cs="Times New Roman"/>
          <w:sz w:val="24"/>
          <w:szCs w:val="24"/>
          <w:lang w:val="en-GB"/>
        </w:rPr>
        <w:t>Tobelo</w:t>
      </w:r>
      <w:proofErr w:type="spellEnd"/>
      <w:r w:rsidRPr="00EF409E">
        <w:rPr>
          <w:rFonts w:ascii="Times New Roman" w:hAnsi="Times New Roman" w:cs="Times New Roman"/>
          <w:sz w:val="24"/>
          <w:szCs w:val="24"/>
          <w:lang w:val="en-GB"/>
        </w:rPr>
        <w:t xml:space="preserve">, and Kao, and </w:t>
      </w:r>
      <w:proofErr w:type="spellStart"/>
      <w:r w:rsidRPr="00EF409E">
        <w:rPr>
          <w:rFonts w:ascii="Times New Roman" w:hAnsi="Times New Roman" w:cs="Times New Roman"/>
          <w:sz w:val="24"/>
          <w:szCs w:val="24"/>
          <w:lang w:val="en-GB"/>
        </w:rPr>
        <w:t>Poso</w:t>
      </w:r>
      <w:proofErr w:type="spellEnd"/>
      <w:r w:rsidRPr="00EF409E">
        <w:rPr>
          <w:rFonts w:ascii="Times New Roman" w:hAnsi="Times New Roman" w:cs="Times New Roman"/>
          <w:sz w:val="24"/>
          <w:szCs w:val="24"/>
          <w:lang w:val="en-GB"/>
        </w:rPr>
        <w:t xml:space="preserve">, Central Sulawesi. Many internal displaced persons both Christian and Muslims who fled the conflict sought for safety in </w:t>
      </w:r>
      <w:r w:rsidRPr="00EF409E">
        <w:rPr>
          <w:rFonts w:ascii="Times New Roman" w:hAnsi="Times New Roman" w:cs="Times New Roman"/>
          <w:sz w:val="24"/>
          <w:szCs w:val="24"/>
          <w:lang w:val="en-GB"/>
        </w:rPr>
        <w:lastRenderedPageBreak/>
        <w:t>North Sulawesi tow</w:t>
      </w:r>
      <w:r w:rsidR="008E1844">
        <w:rPr>
          <w:rFonts w:ascii="Times New Roman" w:hAnsi="Times New Roman" w:cs="Times New Roman"/>
          <w:sz w:val="24"/>
          <w:szCs w:val="24"/>
          <w:lang w:val="en-GB"/>
        </w:rPr>
        <w:t xml:space="preserve">ns such as Manado and </w:t>
      </w:r>
      <w:proofErr w:type="spellStart"/>
      <w:r w:rsidR="008E1844">
        <w:rPr>
          <w:rFonts w:ascii="Times New Roman" w:hAnsi="Times New Roman" w:cs="Times New Roman"/>
          <w:sz w:val="24"/>
          <w:szCs w:val="24"/>
          <w:lang w:val="en-GB"/>
        </w:rPr>
        <w:t>Bitung</w:t>
      </w:r>
      <w:proofErr w:type="spellEnd"/>
      <w:r w:rsidR="008E1844">
        <w:rPr>
          <w:rFonts w:ascii="Times New Roman" w:hAnsi="Times New Roman" w:cs="Times New Roman"/>
          <w:sz w:val="24"/>
          <w:szCs w:val="24"/>
          <w:lang w:val="en-GB"/>
        </w:rPr>
        <w:t>. Against</w:t>
      </w:r>
      <w:r w:rsidRPr="00EF409E">
        <w:rPr>
          <w:rFonts w:ascii="Times New Roman" w:hAnsi="Times New Roman" w:cs="Times New Roman"/>
          <w:sz w:val="24"/>
          <w:szCs w:val="24"/>
          <w:lang w:val="en-GB"/>
        </w:rPr>
        <w:t xml:space="preserve"> this backdrop, fighting among villages began to happen in North Sulawesi. Brigade </w:t>
      </w:r>
      <w:proofErr w:type="spellStart"/>
      <w:r w:rsidRPr="00EF409E">
        <w:rPr>
          <w:rFonts w:ascii="Times New Roman" w:hAnsi="Times New Roman" w:cs="Times New Roman"/>
          <w:sz w:val="24"/>
          <w:szCs w:val="24"/>
          <w:lang w:val="en-GB"/>
        </w:rPr>
        <w:t>Manguni</w:t>
      </w:r>
      <w:proofErr w:type="spellEnd"/>
      <w:r w:rsidRPr="00EF409E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proofErr w:type="spellStart"/>
      <w:r w:rsidRPr="00EF409E">
        <w:rPr>
          <w:rFonts w:ascii="Times New Roman" w:hAnsi="Times New Roman" w:cs="Times New Roman"/>
          <w:sz w:val="24"/>
          <w:szCs w:val="24"/>
          <w:lang w:val="en-GB"/>
        </w:rPr>
        <w:t>Milisi</w:t>
      </w:r>
      <w:proofErr w:type="spellEnd"/>
      <w:r w:rsidRPr="00EF409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F409E">
        <w:rPr>
          <w:rFonts w:ascii="Times New Roman" w:hAnsi="Times New Roman" w:cs="Times New Roman"/>
          <w:sz w:val="24"/>
          <w:szCs w:val="24"/>
          <w:lang w:val="en-GB"/>
        </w:rPr>
        <w:t>Waraney</w:t>
      </w:r>
      <w:proofErr w:type="spellEnd"/>
      <w:r w:rsidRPr="00EF409E">
        <w:rPr>
          <w:rFonts w:ascii="Times New Roman" w:hAnsi="Times New Roman" w:cs="Times New Roman"/>
          <w:sz w:val="24"/>
          <w:szCs w:val="24"/>
          <w:lang w:val="en-GB"/>
        </w:rPr>
        <w:t xml:space="preserve"> were established to maintain order and prevent sectarian violence from flaring up in their province.</w:t>
      </w:r>
    </w:p>
    <w:p w:rsidR="003A0FC8" w:rsidRPr="00EF409E" w:rsidRDefault="003A0FC8" w:rsidP="00EF4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3A0FC8" w:rsidRDefault="003A0FC8" w:rsidP="00EF4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09E">
        <w:rPr>
          <w:rFonts w:ascii="Times New Roman" w:hAnsi="Times New Roman" w:cs="Times New Roman"/>
          <w:sz w:val="24"/>
          <w:szCs w:val="24"/>
        </w:rPr>
        <w:t xml:space="preserve">The selected members of these organizations are recruited to be security guards in ports. Occasionally, the Brigade </w:t>
      </w:r>
      <w:proofErr w:type="spellStart"/>
      <w:r w:rsidRPr="00EF409E">
        <w:rPr>
          <w:rFonts w:ascii="Times New Roman" w:hAnsi="Times New Roman" w:cs="Times New Roman"/>
          <w:sz w:val="24"/>
          <w:szCs w:val="24"/>
        </w:rPr>
        <w:t>Manguni</w:t>
      </w:r>
      <w:proofErr w:type="spellEnd"/>
      <w:r w:rsidRPr="00EF409E">
        <w:rPr>
          <w:rFonts w:ascii="Times New Roman" w:hAnsi="Times New Roman" w:cs="Times New Roman"/>
          <w:sz w:val="24"/>
          <w:szCs w:val="24"/>
        </w:rPr>
        <w:t xml:space="preserve"> and the </w:t>
      </w:r>
      <w:proofErr w:type="spellStart"/>
      <w:r w:rsidRPr="00EF409E">
        <w:rPr>
          <w:rFonts w:ascii="Times New Roman" w:hAnsi="Times New Roman" w:cs="Times New Roman"/>
          <w:sz w:val="24"/>
          <w:szCs w:val="24"/>
        </w:rPr>
        <w:t>Milisi</w:t>
      </w:r>
      <w:proofErr w:type="spellEnd"/>
      <w:r w:rsidRPr="00EF40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09E">
        <w:rPr>
          <w:rFonts w:ascii="Times New Roman" w:hAnsi="Times New Roman" w:cs="Times New Roman"/>
          <w:sz w:val="24"/>
          <w:szCs w:val="24"/>
        </w:rPr>
        <w:t>Waraney</w:t>
      </w:r>
      <w:proofErr w:type="spellEnd"/>
      <w:r w:rsidRPr="00EF409E">
        <w:rPr>
          <w:rFonts w:ascii="Times New Roman" w:hAnsi="Times New Roman" w:cs="Times New Roman"/>
          <w:sz w:val="24"/>
          <w:szCs w:val="24"/>
        </w:rPr>
        <w:t xml:space="preserve"> are also involved in monitoring port security and carrying out joint operations at ferry or passenger ports when there </w:t>
      </w:r>
      <w:r w:rsidR="008E1844">
        <w:rPr>
          <w:rFonts w:ascii="Times New Roman" w:hAnsi="Times New Roman" w:cs="Times New Roman"/>
          <w:sz w:val="24"/>
          <w:szCs w:val="24"/>
        </w:rPr>
        <w:t>are special events that require</w:t>
      </w:r>
      <w:r w:rsidRPr="00EF409E">
        <w:rPr>
          <w:rFonts w:ascii="Times New Roman" w:hAnsi="Times New Roman" w:cs="Times New Roman"/>
          <w:sz w:val="24"/>
          <w:szCs w:val="24"/>
        </w:rPr>
        <w:t xml:space="preserve"> </w:t>
      </w:r>
      <w:r w:rsidR="008E1844">
        <w:rPr>
          <w:rFonts w:ascii="Times New Roman" w:hAnsi="Times New Roman" w:cs="Times New Roman"/>
          <w:sz w:val="24"/>
          <w:szCs w:val="24"/>
        </w:rPr>
        <w:t xml:space="preserve">extra </w:t>
      </w:r>
      <w:r w:rsidRPr="00EF409E">
        <w:rPr>
          <w:rFonts w:ascii="Times New Roman" w:hAnsi="Times New Roman" w:cs="Times New Roman"/>
          <w:sz w:val="24"/>
          <w:szCs w:val="24"/>
        </w:rPr>
        <w:t>security guards.</w:t>
      </w:r>
    </w:p>
    <w:p w:rsidR="007A285F" w:rsidRDefault="007A285F" w:rsidP="00EF4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0FC8" w:rsidRDefault="003A0FC8" w:rsidP="00EF40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409E">
        <w:rPr>
          <w:rFonts w:ascii="Times New Roman" w:hAnsi="Times New Roman" w:cs="Times New Roman"/>
          <w:b/>
          <w:sz w:val="24"/>
          <w:szCs w:val="24"/>
        </w:rPr>
        <w:t xml:space="preserve">3. Riau Islands: </w:t>
      </w:r>
      <w:proofErr w:type="spellStart"/>
      <w:r w:rsidRPr="00EF409E">
        <w:rPr>
          <w:rFonts w:ascii="Times New Roman" w:hAnsi="Times New Roman" w:cs="Times New Roman"/>
          <w:b/>
          <w:sz w:val="24"/>
          <w:szCs w:val="24"/>
        </w:rPr>
        <w:t>Batam</w:t>
      </w:r>
      <w:proofErr w:type="spellEnd"/>
      <w:r w:rsidRPr="00EF409E">
        <w:rPr>
          <w:rFonts w:ascii="Times New Roman" w:hAnsi="Times New Roman" w:cs="Times New Roman"/>
          <w:b/>
          <w:sz w:val="24"/>
          <w:szCs w:val="24"/>
        </w:rPr>
        <w:t xml:space="preserve"> and </w:t>
      </w:r>
      <w:proofErr w:type="spellStart"/>
      <w:r w:rsidRPr="00EF409E">
        <w:rPr>
          <w:rFonts w:ascii="Times New Roman" w:hAnsi="Times New Roman" w:cs="Times New Roman"/>
          <w:b/>
          <w:sz w:val="24"/>
          <w:szCs w:val="24"/>
        </w:rPr>
        <w:t>Tanjung</w:t>
      </w:r>
      <w:proofErr w:type="spellEnd"/>
      <w:r w:rsidRPr="00EF409E">
        <w:rPr>
          <w:rFonts w:ascii="Times New Roman" w:hAnsi="Times New Roman" w:cs="Times New Roman"/>
          <w:b/>
          <w:sz w:val="24"/>
          <w:szCs w:val="24"/>
        </w:rPr>
        <w:t xml:space="preserve"> Pinang</w:t>
      </w:r>
    </w:p>
    <w:p w:rsidR="004B0752" w:rsidRDefault="004B0752" w:rsidP="00EF40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0752" w:rsidRDefault="004B0752" w:rsidP="00EF40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285F" w:rsidRPr="007A285F" w:rsidRDefault="007A285F" w:rsidP="00EF40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92450" cy="2641600"/>
            <wp:effectExtent l="19050" t="0" r="0" b="0"/>
            <wp:docPr id="8" name="Picture 6" descr="C:\Users\Michael\Documents\Holiday\Pictures\Batam &amp; Tanjung Pinang 2016\CIMG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hael\Documents\Holiday\Pictures\Batam &amp; Tanjung Pinang 2016\CIMG48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658" cy="264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24149" cy="2641600"/>
            <wp:effectExtent l="19050" t="0" r="1" b="0"/>
            <wp:docPr id="7" name="Picture 7" descr="C:\Users\Michael\Documents\Holiday\Pictures\Batam &amp; Tanjung Pinang 2016\CIMG4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el\Documents\Holiday\Pictures\Batam &amp; Tanjung Pinang 2016\CIMG48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977" cy="263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9250" cy="2832100"/>
            <wp:effectExtent l="19050" t="0" r="6350" b="0"/>
            <wp:docPr id="9" name="Picture 8" descr="C:\Users\Michael\Documents\Holiday\Pictures\Batam &amp; Tanjung Pinang 2016\CIMG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hael\Documents\Holiday\Pictures\Batam &amp; Tanjung Pinang 2016\CIMG48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44" cy="28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28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4650" cy="2832100"/>
            <wp:effectExtent l="19050" t="0" r="0" b="0"/>
            <wp:docPr id="10" name="Picture 9" descr="C:\Users\Michael\Documents\Holiday\Pictures\Batam &amp; Tanjung Pinang 2016\CIMG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hael\Documents\Holiday\Pictures\Batam &amp; Tanjung Pinang 2016\CIMG48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903" cy="283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5F" w:rsidRDefault="007A285F" w:rsidP="00EF4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85F" w:rsidRDefault="007234B7" w:rsidP="00EF4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Clockwise f</w:t>
      </w:r>
      <w:r w:rsidR="00357102">
        <w:rPr>
          <w:rFonts w:ascii="Times New Roman" w:hAnsi="Times New Roman" w:cs="Times New Roman"/>
          <w:sz w:val="24"/>
          <w:szCs w:val="24"/>
        </w:rPr>
        <w:t>rom t</w:t>
      </w:r>
      <w:r w:rsidR="007A285F">
        <w:rPr>
          <w:rFonts w:ascii="Times New Roman" w:hAnsi="Times New Roman" w:cs="Times New Roman"/>
          <w:sz w:val="24"/>
          <w:szCs w:val="24"/>
        </w:rPr>
        <w:t xml:space="preserve">op left: (1) Billboard </w:t>
      </w:r>
      <w:r w:rsidR="00357102">
        <w:rPr>
          <w:rFonts w:ascii="Times New Roman" w:hAnsi="Times New Roman" w:cs="Times New Roman"/>
          <w:sz w:val="24"/>
          <w:szCs w:val="24"/>
        </w:rPr>
        <w:t xml:space="preserve">informing </w:t>
      </w:r>
      <w:r w:rsidR="007A285F">
        <w:rPr>
          <w:rFonts w:ascii="Times New Roman" w:hAnsi="Times New Roman" w:cs="Times New Roman"/>
          <w:sz w:val="24"/>
          <w:szCs w:val="24"/>
        </w:rPr>
        <w:t>the inauguratio</w:t>
      </w:r>
      <w:r w:rsidR="00357102">
        <w:rPr>
          <w:rFonts w:ascii="Times New Roman" w:hAnsi="Times New Roman" w:cs="Times New Roman"/>
          <w:sz w:val="24"/>
          <w:szCs w:val="24"/>
        </w:rPr>
        <w:t xml:space="preserve">n of FKPPI leaders; </w:t>
      </w:r>
      <w:r w:rsidR="007A285F">
        <w:rPr>
          <w:rFonts w:ascii="Times New Roman" w:hAnsi="Times New Roman" w:cs="Times New Roman"/>
          <w:sz w:val="24"/>
          <w:szCs w:val="24"/>
        </w:rPr>
        <w:t>(2)</w:t>
      </w:r>
      <w:r w:rsidR="00357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7102">
        <w:rPr>
          <w:rFonts w:ascii="Times New Roman" w:hAnsi="Times New Roman" w:cs="Times New Roman"/>
          <w:sz w:val="24"/>
          <w:szCs w:val="24"/>
        </w:rPr>
        <w:t>Pemuda</w:t>
      </w:r>
      <w:proofErr w:type="spellEnd"/>
      <w:r w:rsidR="00357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7102">
        <w:rPr>
          <w:rFonts w:ascii="Times New Roman" w:hAnsi="Times New Roman" w:cs="Times New Roman"/>
          <w:sz w:val="24"/>
          <w:szCs w:val="24"/>
        </w:rPr>
        <w:t>Pancasila’s</w:t>
      </w:r>
      <w:proofErr w:type="spellEnd"/>
      <w:r w:rsidR="00357102">
        <w:rPr>
          <w:rFonts w:ascii="Times New Roman" w:hAnsi="Times New Roman" w:cs="Times New Roman"/>
          <w:sz w:val="24"/>
          <w:szCs w:val="24"/>
        </w:rPr>
        <w:t xml:space="preserve"> branch office that is located near the </w:t>
      </w:r>
      <w:proofErr w:type="spellStart"/>
      <w:r w:rsidR="00357102">
        <w:rPr>
          <w:rFonts w:ascii="Times New Roman" w:hAnsi="Times New Roman" w:cs="Times New Roman"/>
          <w:sz w:val="24"/>
          <w:szCs w:val="24"/>
        </w:rPr>
        <w:t>Batu</w:t>
      </w:r>
      <w:proofErr w:type="spellEnd"/>
      <w:r w:rsidR="00357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7102">
        <w:rPr>
          <w:rFonts w:ascii="Times New Roman" w:hAnsi="Times New Roman" w:cs="Times New Roman"/>
          <w:sz w:val="24"/>
          <w:szCs w:val="24"/>
        </w:rPr>
        <w:t>Ampar</w:t>
      </w:r>
      <w:proofErr w:type="spellEnd"/>
      <w:r w:rsidR="00357102">
        <w:rPr>
          <w:rFonts w:ascii="Times New Roman" w:hAnsi="Times New Roman" w:cs="Times New Roman"/>
          <w:sz w:val="24"/>
          <w:szCs w:val="24"/>
        </w:rPr>
        <w:t xml:space="preserve"> Port; (3) Billboard with a message </w:t>
      </w:r>
      <w:r w:rsidR="00357102">
        <w:rPr>
          <w:rFonts w:ascii="Times New Roman" w:hAnsi="Times New Roman" w:cs="Times New Roman"/>
          <w:sz w:val="24"/>
          <w:szCs w:val="24"/>
        </w:rPr>
        <w:lastRenderedPageBreak/>
        <w:t xml:space="preserve">from the </w:t>
      </w:r>
      <w:proofErr w:type="spellStart"/>
      <w:r w:rsidR="00357102">
        <w:rPr>
          <w:rFonts w:ascii="Times New Roman" w:hAnsi="Times New Roman" w:cs="Times New Roman"/>
          <w:sz w:val="24"/>
          <w:szCs w:val="24"/>
        </w:rPr>
        <w:t>Pemuda</w:t>
      </w:r>
      <w:proofErr w:type="spellEnd"/>
      <w:r w:rsidR="00357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7102">
        <w:rPr>
          <w:rFonts w:ascii="Times New Roman" w:hAnsi="Times New Roman" w:cs="Times New Roman"/>
          <w:sz w:val="24"/>
          <w:szCs w:val="24"/>
        </w:rPr>
        <w:t>Pancasila</w:t>
      </w:r>
      <w:proofErr w:type="spellEnd"/>
      <w:r w:rsidR="00357102">
        <w:rPr>
          <w:rFonts w:ascii="Times New Roman" w:hAnsi="Times New Roman" w:cs="Times New Roman"/>
          <w:sz w:val="24"/>
          <w:szCs w:val="24"/>
        </w:rPr>
        <w:t xml:space="preserve"> wishing a happy Chinese New Year; and (4) A road sign for the </w:t>
      </w:r>
      <w:proofErr w:type="spellStart"/>
      <w:r w:rsidR="00357102">
        <w:rPr>
          <w:rFonts w:ascii="Times New Roman" w:hAnsi="Times New Roman" w:cs="Times New Roman"/>
          <w:sz w:val="24"/>
          <w:szCs w:val="24"/>
        </w:rPr>
        <w:t>Ikatan</w:t>
      </w:r>
      <w:proofErr w:type="spellEnd"/>
      <w:r w:rsidR="00357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7102">
        <w:rPr>
          <w:rFonts w:ascii="Times New Roman" w:hAnsi="Times New Roman" w:cs="Times New Roman"/>
          <w:sz w:val="24"/>
          <w:szCs w:val="24"/>
        </w:rPr>
        <w:t>Pemuda</w:t>
      </w:r>
      <w:proofErr w:type="spellEnd"/>
      <w:r w:rsidR="00357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7102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="00357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7102">
        <w:rPr>
          <w:rFonts w:ascii="Times New Roman" w:hAnsi="Times New Roman" w:cs="Times New Roman"/>
          <w:sz w:val="24"/>
          <w:szCs w:val="24"/>
        </w:rPr>
        <w:t>Batu</w:t>
      </w:r>
      <w:proofErr w:type="spellEnd"/>
      <w:r w:rsidR="00357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7102">
        <w:rPr>
          <w:rFonts w:ascii="Times New Roman" w:hAnsi="Times New Roman" w:cs="Times New Roman"/>
          <w:sz w:val="24"/>
          <w:szCs w:val="24"/>
        </w:rPr>
        <w:t>Ampar</w:t>
      </w:r>
      <w:proofErr w:type="spellEnd"/>
      <w:r w:rsidR="00357102">
        <w:rPr>
          <w:rFonts w:ascii="Times New Roman" w:hAnsi="Times New Roman" w:cs="Times New Roman"/>
          <w:sz w:val="24"/>
          <w:szCs w:val="24"/>
        </w:rPr>
        <w:t xml:space="preserve"> branch – that is located close to the </w:t>
      </w:r>
      <w:proofErr w:type="spellStart"/>
      <w:r w:rsidR="00357102">
        <w:rPr>
          <w:rFonts w:ascii="Times New Roman" w:hAnsi="Times New Roman" w:cs="Times New Roman"/>
          <w:sz w:val="24"/>
          <w:szCs w:val="24"/>
        </w:rPr>
        <w:t>Batu</w:t>
      </w:r>
      <w:proofErr w:type="spellEnd"/>
      <w:r w:rsidR="00357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7102">
        <w:rPr>
          <w:rFonts w:ascii="Times New Roman" w:hAnsi="Times New Roman" w:cs="Times New Roman"/>
          <w:sz w:val="24"/>
          <w:szCs w:val="24"/>
        </w:rPr>
        <w:t>Ampor</w:t>
      </w:r>
      <w:proofErr w:type="spellEnd"/>
      <w:r w:rsidR="00357102">
        <w:rPr>
          <w:rFonts w:ascii="Times New Roman" w:hAnsi="Times New Roman" w:cs="Times New Roman"/>
          <w:sz w:val="24"/>
          <w:szCs w:val="24"/>
        </w:rPr>
        <w:t xml:space="preserve"> port</w:t>
      </w:r>
      <w:r w:rsidR="00C76B42">
        <w:rPr>
          <w:rFonts w:ascii="Times New Roman" w:hAnsi="Times New Roman" w:cs="Times New Roman"/>
          <w:sz w:val="24"/>
          <w:szCs w:val="24"/>
        </w:rPr>
        <w:t>.</w:t>
      </w:r>
    </w:p>
    <w:p w:rsidR="007A285F" w:rsidRDefault="007A285F" w:rsidP="00EF4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1B0A" w:rsidRDefault="00831B0A" w:rsidP="00EF4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09E">
        <w:rPr>
          <w:rFonts w:ascii="Times New Roman" w:hAnsi="Times New Roman" w:cs="Times New Roman"/>
          <w:sz w:val="24"/>
          <w:szCs w:val="24"/>
        </w:rPr>
        <w:t xml:space="preserve">The cities of </w:t>
      </w:r>
      <w:proofErr w:type="spellStart"/>
      <w:r w:rsidRPr="00EF409E">
        <w:rPr>
          <w:rFonts w:ascii="Times New Roman" w:hAnsi="Times New Roman" w:cs="Times New Roman"/>
          <w:sz w:val="24"/>
          <w:szCs w:val="24"/>
        </w:rPr>
        <w:t>Batam</w:t>
      </w:r>
      <w:proofErr w:type="spellEnd"/>
      <w:r w:rsidRPr="00EF409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F409E">
        <w:rPr>
          <w:rFonts w:ascii="Times New Roman" w:hAnsi="Times New Roman" w:cs="Times New Roman"/>
          <w:sz w:val="24"/>
          <w:szCs w:val="24"/>
        </w:rPr>
        <w:t>Tanjung</w:t>
      </w:r>
      <w:proofErr w:type="spellEnd"/>
      <w:r w:rsidRPr="00EF409E">
        <w:rPr>
          <w:rFonts w:ascii="Times New Roman" w:hAnsi="Times New Roman" w:cs="Times New Roman"/>
          <w:sz w:val="24"/>
          <w:szCs w:val="24"/>
        </w:rPr>
        <w:t xml:space="preserve"> Pinang in Riau Island Provinces are interesting because it hosts many</w:t>
      </w:r>
      <w:r w:rsidR="00A37CD2">
        <w:rPr>
          <w:rFonts w:ascii="Times New Roman" w:hAnsi="Times New Roman" w:cs="Times New Roman"/>
          <w:sz w:val="24"/>
          <w:szCs w:val="24"/>
        </w:rPr>
        <w:t xml:space="preserve"> big and small</w:t>
      </w:r>
      <w:r w:rsidRPr="00EF409E">
        <w:rPr>
          <w:rFonts w:ascii="Times New Roman" w:hAnsi="Times New Roman" w:cs="Times New Roman"/>
          <w:sz w:val="24"/>
          <w:szCs w:val="24"/>
        </w:rPr>
        <w:t xml:space="preserve"> ports.</w:t>
      </w:r>
      <w:r w:rsidR="009954BC">
        <w:rPr>
          <w:rFonts w:ascii="Times New Roman" w:hAnsi="Times New Roman" w:cs="Times New Roman"/>
          <w:sz w:val="24"/>
          <w:szCs w:val="24"/>
        </w:rPr>
        <w:t xml:space="preserve"> Due to its close proximity to</w:t>
      </w:r>
      <w:r w:rsidRPr="00EF409E">
        <w:rPr>
          <w:rFonts w:ascii="Times New Roman" w:hAnsi="Times New Roman" w:cs="Times New Roman"/>
          <w:sz w:val="24"/>
          <w:szCs w:val="24"/>
        </w:rPr>
        <w:t xml:space="preserve"> Singapore and Malaysia ports located in this province serves as trading hubs that connects Indonesia with the other littoral states of the Straits of Malacca and Singapore. </w:t>
      </w:r>
      <w:r w:rsidR="009954BC">
        <w:rPr>
          <w:rFonts w:ascii="Times New Roman" w:hAnsi="Times New Roman" w:cs="Times New Roman"/>
          <w:sz w:val="24"/>
          <w:szCs w:val="24"/>
        </w:rPr>
        <w:t>N</w:t>
      </w:r>
      <w:r w:rsidRPr="00EF409E">
        <w:rPr>
          <w:rFonts w:ascii="Times New Roman" w:hAnsi="Times New Roman" w:cs="Times New Roman"/>
          <w:sz w:val="24"/>
          <w:szCs w:val="24"/>
        </w:rPr>
        <w:t xml:space="preserve">on-governmental actors that are involved in providing security in </w:t>
      </w:r>
      <w:proofErr w:type="spellStart"/>
      <w:r w:rsidR="00C76B42">
        <w:rPr>
          <w:rFonts w:ascii="Times New Roman" w:hAnsi="Times New Roman" w:cs="Times New Roman"/>
          <w:sz w:val="24"/>
          <w:szCs w:val="24"/>
        </w:rPr>
        <w:t>Batam</w:t>
      </w:r>
      <w:proofErr w:type="spellEnd"/>
      <w:r w:rsidR="00C76B4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C76B42">
        <w:rPr>
          <w:rFonts w:ascii="Times New Roman" w:hAnsi="Times New Roman" w:cs="Times New Roman"/>
          <w:sz w:val="24"/>
          <w:szCs w:val="24"/>
        </w:rPr>
        <w:t>Tanjung</w:t>
      </w:r>
      <w:proofErr w:type="spellEnd"/>
      <w:r w:rsidR="00C76B42">
        <w:rPr>
          <w:rFonts w:ascii="Times New Roman" w:hAnsi="Times New Roman" w:cs="Times New Roman"/>
          <w:sz w:val="24"/>
          <w:szCs w:val="24"/>
        </w:rPr>
        <w:t xml:space="preserve"> Pinang </w:t>
      </w:r>
      <w:r w:rsidRPr="00EF409E">
        <w:rPr>
          <w:rFonts w:ascii="Times New Roman" w:hAnsi="Times New Roman" w:cs="Times New Roman"/>
          <w:sz w:val="24"/>
          <w:szCs w:val="24"/>
        </w:rPr>
        <w:t>po</w:t>
      </w:r>
      <w:r w:rsidR="00C76B42">
        <w:rPr>
          <w:rFonts w:ascii="Times New Roman" w:hAnsi="Times New Roman" w:cs="Times New Roman"/>
          <w:sz w:val="24"/>
          <w:szCs w:val="24"/>
        </w:rPr>
        <w:t>rts display distinctive traits.</w:t>
      </w:r>
      <w:r w:rsidRPr="00EF409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F409E">
        <w:rPr>
          <w:rFonts w:ascii="Times New Roman" w:hAnsi="Times New Roman" w:cs="Times New Roman"/>
          <w:sz w:val="24"/>
          <w:szCs w:val="24"/>
        </w:rPr>
        <w:t>Batam</w:t>
      </w:r>
      <w:proofErr w:type="spellEnd"/>
      <w:r w:rsidRPr="00EF409E">
        <w:rPr>
          <w:rFonts w:ascii="Times New Roman" w:hAnsi="Times New Roman" w:cs="Times New Roman"/>
          <w:sz w:val="24"/>
          <w:szCs w:val="24"/>
        </w:rPr>
        <w:t xml:space="preserve"> </w:t>
      </w:r>
      <w:r w:rsidR="00C76B42">
        <w:rPr>
          <w:rFonts w:ascii="Times New Roman" w:hAnsi="Times New Roman" w:cs="Times New Roman"/>
          <w:sz w:val="24"/>
          <w:szCs w:val="24"/>
        </w:rPr>
        <w:t>g</w:t>
      </w:r>
      <w:r w:rsidRPr="00EF409E">
        <w:rPr>
          <w:rFonts w:ascii="Times New Roman" w:hAnsi="Times New Roman" w:cs="Times New Roman"/>
          <w:sz w:val="24"/>
          <w:szCs w:val="24"/>
        </w:rPr>
        <w:t>roups that assist port security are registered as NGOs at the local</w:t>
      </w:r>
      <w:r w:rsidR="00C76B42">
        <w:rPr>
          <w:rFonts w:ascii="Times New Roman" w:hAnsi="Times New Roman" w:cs="Times New Roman"/>
          <w:sz w:val="24"/>
          <w:szCs w:val="24"/>
        </w:rPr>
        <w:t xml:space="preserve"> and </w:t>
      </w:r>
      <w:r w:rsidRPr="00EF409E">
        <w:rPr>
          <w:rFonts w:ascii="Times New Roman" w:hAnsi="Times New Roman" w:cs="Times New Roman"/>
          <w:sz w:val="24"/>
          <w:szCs w:val="24"/>
        </w:rPr>
        <w:t>national level</w:t>
      </w:r>
      <w:r w:rsidR="00C76B42">
        <w:rPr>
          <w:rFonts w:ascii="Times New Roman" w:hAnsi="Times New Roman" w:cs="Times New Roman"/>
          <w:sz w:val="24"/>
          <w:szCs w:val="24"/>
        </w:rPr>
        <w:t>s</w:t>
      </w:r>
      <w:r w:rsidRPr="00EF409E">
        <w:rPr>
          <w:rFonts w:ascii="Times New Roman" w:hAnsi="Times New Roman" w:cs="Times New Roman"/>
          <w:sz w:val="24"/>
          <w:szCs w:val="24"/>
        </w:rPr>
        <w:t xml:space="preserve">. In comparison, in </w:t>
      </w:r>
      <w:proofErr w:type="spellStart"/>
      <w:r w:rsidRPr="00EF409E">
        <w:rPr>
          <w:rFonts w:ascii="Times New Roman" w:hAnsi="Times New Roman" w:cs="Times New Roman"/>
          <w:sz w:val="24"/>
          <w:szCs w:val="24"/>
        </w:rPr>
        <w:t>Tanjung</w:t>
      </w:r>
      <w:proofErr w:type="spellEnd"/>
      <w:r w:rsidRPr="00EF409E">
        <w:rPr>
          <w:rFonts w:ascii="Times New Roman" w:hAnsi="Times New Roman" w:cs="Times New Roman"/>
          <w:sz w:val="24"/>
          <w:szCs w:val="24"/>
        </w:rPr>
        <w:t xml:space="preserve"> Pinang the militarized NGOs that are influential are not formally registered. They are mobilized around kinship and traditional village networks where ports are located.</w:t>
      </w:r>
    </w:p>
    <w:p w:rsidR="00EF409E" w:rsidRPr="00EF409E" w:rsidRDefault="00EF409E" w:rsidP="00EF4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0CB" w:rsidRDefault="00E55F35" w:rsidP="00EF4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09E">
        <w:rPr>
          <w:rFonts w:ascii="Times New Roman" w:hAnsi="Times New Roman" w:cs="Times New Roman"/>
          <w:sz w:val="24"/>
          <w:szCs w:val="24"/>
        </w:rPr>
        <w:t>M</w:t>
      </w:r>
      <w:r w:rsidR="008040CB" w:rsidRPr="00EF409E">
        <w:rPr>
          <w:rFonts w:ascii="Times New Roman" w:hAnsi="Times New Roman" w:cs="Times New Roman"/>
          <w:sz w:val="24"/>
          <w:szCs w:val="24"/>
        </w:rPr>
        <w:t xml:space="preserve">embers of </w:t>
      </w:r>
      <w:r w:rsidR="005D3CA7" w:rsidRPr="00EF409E">
        <w:rPr>
          <w:rFonts w:ascii="Times New Roman" w:hAnsi="Times New Roman" w:cs="Times New Roman"/>
          <w:sz w:val="24"/>
          <w:szCs w:val="24"/>
        </w:rPr>
        <w:t xml:space="preserve">non-state groups </w:t>
      </w:r>
      <w:r w:rsidR="008040CB" w:rsidRPr="00EF409E">
        <w:rPr>
          <w:rFonts w:ascii="Times New Roman" w:hAnsi="Times New Roman" w:cs="Times New Roman"/>
          <w:sz w:val="24"/>
          <w:szCs w:val="24"/>
        </w:rPr>
        <w:t>participate in port security by establishing or joining private security companies who win the bid to secure certain ports.</w:t>
      </w:r>
      <w:r w:rsidR="006638F6" w:rsidRPr="00EF409E">
        <w:rPr>
          <w:rFonts w:ascii="Times New Roman" w:hAnsi="Times New Roman" w:cs="Times New Roman"/>
          <w:sz w:val="24"/>
          <w:szCs w:val="24"/>
        </w:rPr>
        <w:t xml:space="preserve"> In the run up to </w:t>
      </w:r>
      <w:proofErr w:type="spellStart"/>
      <w:r w:rsidR="006638F6" w:rsidRPr="00EF409E">
        <w:rPr>
          <w:rFonts w:ascii="Times New Roman" w:hAnsi="Times New Roman" w:cs="Times New Roman"/>
          <w:sz w:val="24"/>
          <w:szCs w:val="24"/>
        </w:rPr>
        <w:t>Ied</w:t>
      </w:r>
      <w:proofErr w:type="spellEnd"/>
      <w:r w:rsidR="006638F6" w:rsidRPr="00EF409E">
        <w:rPr>
          <w:rFonts w:ascii="Times New Roman" w:hAnsi="Times New Roman" w:cs="Times New Roman"/>
          <w:sz w:val="24"/>
          <w:szCs w:val="24"/>
        </w:rPr>
        <w:t xml:space="preserve">, Christmas, and New Year or other special events </w:t>
      </w:r>
      <w:r w:rsidR="00C76B42">
        <w:rPr>
          <w:rFonts w:ascii="Times New Roman" w:hAnsi="Times New Roman" w:cs="Times New Roman"/>
          <w:sz w:val="24"/>
          <w:szCs w:val="24"/>
        </w:rPr>
        <w:t xml:space="preserve">– </w:t>
      </w:r>
      <w:r w:rsidR="006638F6" w:rsidRPr="00EF409E">
        <w:rPr>
          <w:rFonts w:ascii="Times New Roman" w:hAnsi="Times New Roman" w:cs="Times New Roman"/>
          <w:sz w:val="24"/>
          <w:szCs w:val="24"/>
        </w:rPr>
        <w:t xml:space="preserve">such as local elections </w:t>
      </w:r>
      <w:r w:rsidR="00C76B42">
        <w:rPr>
          <w:rFonts w:ascii="Times New Roman" w:hAnsi="Times New Roman" w:cs="Times New Roman"/>
          <w:sz w:val="24"/>
          <w:szCs w:val="24"/>
        </w:rPr>
        <w:t xml:space="preserve">– </w:t>
      </w:r>
      <w:r w:rsidR="006638F6" w:rsidRPr="00EF409E">
        <w:rPr>
          <w:rFonts w:ascii="Times New Roman" w:hAnsi="Times New Roman" w:cs="Times New Roman"/>
          <w:sz w:val="24"/>
          <w:szCs w:val="24"/>
        </w:rPr>
        <w:t xml:space="preserve">these groups </w:t>
      </w:r>
      <w:r w:rsidR="00C76B42">
        <w:rPr>
          <w:rFonts w:ascii="Times New Roman" w:hAnsi="Times New Roman" w:cs="Times New Roman"/>
          <w:sz w:val="24"/>
          <w:szCs w:val="24"/>
        </w:rPr>
        <w:t xml:space="preserve">work together with the </w:t>
      </w:r>
      <w:r w:rsidR="00874641">
        <w:rPr>
          <w:rFonts w:ascii="Times New Roman" w:hAnsi="Times New Roman" w:cs="Times New Roman"/>
          <w:sz w:val="24"/>
          <w:szCs w:val="24"/>
        </w:rPr>
        <w:t xml:space="preserve">government authorities to secure </w:t>
      </w:r>
      <w:r w:rsidR="008040CB" w:rsidRPr="00EF409E">
        <w:rPr>
          <w:rFonts w:ascii="Times New Roman" w:hAnsi="Times New Roman" w:cs="Times New Roman"/>
          <w:sz w:val="24"/>
          <w:szCs w:val="24"/>
        </w:rPr>
        <w:t>vital objects</w:t>
      </w:r>
      <w:r w:rsidR="006638F6" w:rsidRPr="00EF40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37CD2" w:rsidRDefault="00A37CD2" w:rsidP="00EF4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7CD2" w:rsidRPr="00EF409E" w:rsidRDefault="00A37CD2" w:rsidP="00EF4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>
        <w:rPr>
          <w:rFonts w:ascii="Times New Roman" w:hAnsi="Times New Roman" w:cs="Times New Roman"/>
          <w:sz w:val="24"/>
          <w:szCs w:val="24"/>
        </w:rPr>
        <w:t>Senia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Febrica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 recently published her book </w:t>
      </w:r>
      <w:r w:rsidRPr="00A37CD2">
        <w:rPr>
          <w:rFonts w:ascii="Times New Roman" w:hAnsi="Times New Roman" w:cs="Times New Roman"/>
          <w:i/>
          <w:sz w:val="24"/>
          <w:szCs w:val="24"/>
        </w:rPr>
        <w:t>Maritime Security and Indonesia: Cooperation, Interests and Strategies</w:t>
      </w:r>
      <w:r>
        <w:rPr>
          <w:rFonts w:ascii="Times New Roman" w:hAnsi="Times New Roman" w:cs="Times New Roman"/>
          <w:sz w:val="24"/>
          <w:szCs w:val="24"/>
        </w:rPr>
        <w:t xml:space="preserve"> with </w:t>
      </w:r>
      <w:proofErr w:type="spellStart"/>
      <w:r>
        <w:rPr>
          <w:rFonts w:ascii="Times New Roman" w:hAnsi="Times New Roman" w:cs="Times New Roman"/>
          <w:sz w:val="24"/>
          <w:szCs w:val="24"/>
        </w:rPr>
        <w:t>Routledge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37CD2">
        <w:rPr>
          <w:rFonts w:ascii="Times New Roman" w:hAnsi="Times New Roman" w:cs="Times New Roman"/>
          <w:sz w:val="24"/>
          <w:szCs w:val="24"/>
        </w:rPr>
        <w:t>https://www.routledge.com/Maritime-Security-and-Indonesia-Cooperation-Interests-and-Strategies/Febrica/p/book/9781138688438</w:t>
      </w:r>
    </w:p>
    <w:sectPr w:rsidR="00A37CD2" w:rsidRPr="00EF409E" w:rsidSect="005A1F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26F2" w:rsidRDefault="00EB26F2" w:rsidP="0092555C">
      <w:pPr>
        <w:spacing w:after="0" w:line="240" w:lineRule="auto"/>
      </w:pPr>
      <w:r>
        <w:separator/>
      </w:r>
    </w:p>
  </w:endnote>
  <w:endnote w:type="continuationSeparator" w:id="0">
    <w:p w:rsidR="00EB26F2" w:rsidRDefault="00EB26F2" w:rsidP="00925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26F2" w:rsidRDefault="00EB26F2" w:rsidP="0092555C">
      <w:pPr>
        <w:spacing w:after="0" w:line="240" w:lineRule="auto"/>
      </w:pPr>
      <w:r>
        <w:separator/>
      </w:r>
    </w:p>
  </w:footnote>
  <w:footnote w:type="continuationSeparator" w:id="0">
    <w:p w:rsidR="00EB26F2" w:rsidRDefault="00EB26F2" w:rsidP="0092555C">
      <w:pPr>
        <w:spacing w:after="0" w:line="240" w:lineRule="auto"/>
      </w:pPr>
      <w:r>
        <w:continuationSeparator/>
      </w:r>
    </w:p>
  </w:footnote>
  <w:footnote w:id="1">
    <w:p w:rsidR="0092555C" w:rsidRPr="00A61FAA" w:rsidRDefault="0092555C" w:rsidP="0092555C">
      <w:pPr>
        <w:pStyle w:val="FootnoteText"/>
        <w:rPr>
          <w:lang w:val="en-US"/>
        </w:rPr>
      </w:pPr>
      <w:r w:rsidRPr="00A61FAA">
        <w:rPr>
          <w:rStyle w:val="FootnoteReference"/>
        </w:rPr>
        <w:footnoteRef/>
      </w:r>
      <w:r w:rsidRPr="00A61FAA">
        <w:t xml:space="preserve"> </w:t>
      </w:r>
      <w:r w:rsidRPr="00A61FAA">
        <w:tab/>
      </w:r>
      <w:proofErr w:type="spellStart"/>
      <w:r w:rsidRPr="00A61FAA">
        <w:t>Detik</w:t>
      </w:r>
      <w:proofErr w:type="spellEnd"/>
      <w:r w:rsidRPr="00A61FAA">
        <w:t xml:space="preserve"> (8 October 2015); </w:t>
      </w:r>
      <w:proofErr w:type="spellStart"/>
      <w:r w:rsidRPr="00A61FAA">
        <w:t>Sindo</w:t>
      </w:r>
      <w:proofErr w:type="spellEnd"/>
      <w:r w:rsidRPr="00A61FAA">
        <w:t xml:space="preserve"> (8 October 2015)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382C"/>
    <w:rsid w:val="00025970"/>
    <w:rsid w:val="00047233"/>
    <w:rsid w:val="00133110"/>
    <w:rsid w:val="001C37CA"/>
    <w:rsid w:val="00236EA5"/>
    <w:rsid w:val="002739E8"/>
    <w:rsid w:val="002A49F9"/>
    <w:rsid w:val="002B7701"/>
    <w:rsid w:val="00306EF4"/>
    <w:rsid w:val="00357102"/>
    <w:rsid w:val="003A0FC8"/>
    <w:rsid w:val="00426424"/>
    <w:rsid w:val="00441566"/>
    <w:rsid w:val="00442E01"/>
    <w:rsid w:val="004B0752"/>
    <w:rsid w:val="004F6799"/>
    <w:rsid w:val="005A1F50"/>
    <w:rsid w:val="005D02BF"/>
    <w:rsid w:val="005D3CA7"/>
    <w:rsid w:val="0062078E"/>
    <w:rsid w:val="006638F6"/>
    <w:rsid w:val="00697189"/>
    <w:rsid w:val="007234B7"/>
    <w:rsid w:val="00730AB5"/>
    <w:rsid w:val="0074382C"/>
    <w:rsid w:val="00754DDB"/>
    <w:rsid w:val="007A285F"/>
    <w:rsid w:val="008040CB"/>
    <w:rsid w:val="00825D0B"/>
    <w:rsid w:val="00826060"/>
    <w:rsid w:val="00826103"/>
    <w:rsid w:val="00831B0A"/>
    <w:rsid w:val="00837446"/>
    <w:rsid w:val="00874641"/>
    <w:rsid w:val="00875909"/>
    <w:rsid w:val="00876444"/>
    <w:rsid w:val="0089050B"/>
    <w:rsid w:val="008E1844"/>
    <w:rsid w:val="0092484B"/>
    <w:rsid w:val="0092555C"/>
    <w:rsid w:val="00930D8B"/>
    <w:rsid w:val="009954BC"/>
    <w:rsid w:val="009D1B76"/>
    <w:rsid w:val="00A37CD2"/>
    <w:rsid w:val="00A5660F"/>
    <w:rsid w:val="00A66334"/>
    <w:rsid w:val="00A92666"/>
    <w:rsid w:val="00B06A35"/>
    <w:rsid w:val="00C42777"/>
    <w:rsid w:val="00C76B42"/>
    <w:rsid w:val="00C80653"/>
    <w:rsid w:val="00CC0922"/>
    <w:rsid w:val="00CC2729"/>
    <w:rsid w:val="00D81BAF"/>
    <w:rsid w:val="00DB7686"/>
    <w:rsid w:val="00E00857"/>
    <w:rsid w:val="00E26172"/>
    <w:rsid w:val="00E55F35"/>
    <w:rsid w:val="00EB26F2"/>
    <w:rsid w:val="00EE3F0B"/>
    <w:rsid w:val="00EF409E"/>
    <w:rsid w:val="00EF7DE2"/>
    <w:rsid w:val="00F1287B"/>
    <w:rsid w:val="00FC18CC"/>
    <w:rsid w:val="00FE1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F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aliases w:val="Schriftart: 9 pt,Schriftart: 10 pt,Schriftart: 8 pt,WB-Fußnotentext,fn,Footnotes,Footnote ak,FoodNote,ft,Footnote,Footnote Text Char1 Char Char,Footnote Text Char1 Char,Reference,Fußnote,f"/>
    <w:basedOn w:val="Normal"/>
    <w:link w:val="FootnoteTextChar1"/>
    <w:uiPriority w:val="99"/>
    <w:rsid w:val="0092555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2555C"/>
    <w:rPr>
      <w:sz w:val="20"/>
      <w:szCs w:val="20"/>
    </w:rPr>
  </w:style>
  <w:style w:type="character" w:customStyle="1" w:styleId="FootnoteTextChar1">
    <w:name w:val="Footnote Text Char1"/>
    <w:aliases w:val="Schriftart: 9 pt Char,Schriftart: 10 pt Char,Schriftart: 8 pt Char,WB-Fußnotentext Char,fn Char,Footnotes Char,Footnote ak Char,FoodNote Char,ft Char,Footnote Char,Footnote Text Char1 Char Char Char,Footnote Text Char1 Char Char1"/>
    <w:basedOn w:val="DefaultParagraphFont"/>
    <w:link w:val="FootnoteText"/>
    <w:uiPriority w:val="99"/>
    <w:locked/>
    <w:rsid w:val="0092555C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styleId="FootnoteReference">
    <w:name w:val="footnote reference"/>
    <w:aliases w:val="Footnote symbol,Times 10 Point,Exposant 3 Point,Footnote reference number,Ref,de nota al pie,note TESI,SUPERS,EN Footnote text,EN Footnote Reference,Footnote Reference_LVL6,Footnote Reference_LVL61,Footnote number,f1"/>
    <w:basedOn w:val="DefaultParagraphFont"/>
    <w:rsid w:val="0092555C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7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1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610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ws.detik.com/berita/3039236/ini-penampakan-ormas-yang-hadang-dan-intimidasi-petugas-bea-cukai-di-cilincing" TargetMode="Externa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723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40</cp:revision>
  <dcterms:created xsi:type="dcterms:W3CDTF">2017-03-30T20:40:00Z</dcterms:created>
  <dcterms:modified xsi:type="dcterms:W3CDTF">2017-03-30T21:14:00Z</dcterms:modified>
</cp:coreProperties>
</file>